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0CFC" w14:textId="77777777" w:rsidR="00382D23" w:rsidRPr="008F27D8" w:rsidRDefault="00382D23" w:rsidP="00382D23">
      <w:pPr>
        <w:pStyle w:val="Heading3"/>
      </w:pPr>
      <w:r w:rsidRPr="008F27D8">
        <w:t>Using Threats and Coercion</w:t>
      </w:r>
    </w:p>
    <w:p w14:paraId="0BC7E6A8" w14:textId="77777777" w:rsidR="00382D23" w:rsidRPr="00AF368B" w:rsidRDefault="00382D23" w:rsidP="00382D23">
      <w:pPr>
        <w:rPr>
          <w:rFonts w:ascii="Palatino Linotype" w:hAnsi="Palatino Linotype"/>
          <w:sz w:val="20"/>
        </w:rPr>
      </w:pPr>
      <w:r w:rsidRPr="00AF368B">
        <w:rPr>
          <w:rFonts w:ascii="Palatino Linotype" w:hAnsi="Palatino Linotype"/>
          <w:sz w:val="20"/>
        </w:rPr>
        <w:t xml:space="preserve">1 </w:t>
      </w:r>
      <w:r w:rsidRPr="00AF368B">
        <w:rPr>
          <w:rFonts w:ascii="Palatino Linotype" w:hAnsi="Palatino Linotype"/>
          <w:sz w:val="20"/>
          <w:u w:val="single"/>
        </w:rPr>
        <w:t>__</w:t>
      </w:r>
      <w:r w:rsidRPr="00AF368B">
        <w:rPr>
          <w:rFonts w:ascii="Palatino Linotype" w:hAnsi="Palatino Linotype"/>
          <w:sz w:val="20"/>
        </w:rPr>
        <w:t>never, 2 __hardly ever, 3 __sometimes, 4 __often, 5 __quite often, 6 __not applicable, 7 __prefer not to answer</w:t>
      </w:r>
    </w:p>
    <w:tbl>
      <w:tblPr>
        <w:tblW w:w="65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478"/>
        <w:gridCol w:w="3337"/>
      </w:tblGrid>
      <w:tr w:rsidR="00382D23" w:rsidRPr="00AF368B" w14:paraId="110F330D" w14:textId="77777777" w:rsidTr="0005660F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7CF9" w14:textId="77777777" w:rsidR="00382D23" w:rsidRPr="00AF368B" w:rsidRDefault="00382D23" w:rsidP="0005660F">
            <w:pPr>
              <w:rPr>
                <w:rFonts w:ascii="Palatino Linotype" w:hAnsi="Palatino Linotype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 In the relationship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09F1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 After you separated/</w:t>
            </w:r>
          </w:p>
          <w:p w14:paraId="43FD1FD8" w14:textId="77777777" w:rsidR="00382D23" w:rsidRPr="00AF368B" w:rsidRDefault="00382D23" w:rsidP="0005660F">
            <w:pPr>
              <w:rPr>
                <w:rFonts w:ascii="Palatino Linotype" w:hAnsi="Palatino Linotype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divorced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6B45" w14:textId="77777777" w:rsidR="00382D23" w:rsidRPr="00AF368B" w:rsidRDefault="00382D23" w:rsidP="0005660F">
            <w:pPr>
              <w:rPr>
                <w:rFonts w:ascii="Palatino Linotype" w:hAnsi="Palatino Linotype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Threats &amp; Coercion</w:t>
            </w:r>
          </w:p>
        </w:tc>
      </w:tr>
      <w:tr w:rsidR="00382D23" w:rsidRPr="00AF368B" w14:paraId="72B13329" w14:textId="77777777" w:rsidTr="0005660F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F262C4D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67E50C0" w14:textId="77777777" w:rsidR="00382D23" w:rsidRPr="00AF368B" w:rsidRDefault="00382D23" w:rsidP="0005660F">
            <w:pPr>
              <w:pStyle w:val="ListParagraph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F368B">
              <w:rPr>
                <w:rFonts w:cs="Times New Roman"/>
                <w:color w:val="000000"/>
                <w:sz w:val="20"/>
                <w:szCs w:val="20"/>
              </w:rPr>
              <w:t>1 2 3 4 5 6 7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ECBA3A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1. Your ex threatened to have the children taken away.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"/>
            </w:r>
          </w:p>
        </w:tc>
      </w:tr>
      <w:tr w:rsidR="00382D23" w:rsidRPr="00AF368B" w14:paraId="0E0EEE68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1304A1E9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33C41E6B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05CFC03F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2. Your ex threatened to hurt the children.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"/>
            </w:r>
          </w:p>
        </w:tc>
      </w:tr>
      <w:tr w:rsidR="00382D23" w:rsidRPr="00AF368B" w14:paraId="02B1C4F2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DDCC420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95CF03E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7954AA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3. Your ex threatened to have you committed,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3"/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arrested, or deported.</w:t>
            </w:r>
          </w:p>
        </w:tc>
      </w:tr>
      <w:tr w:rsidR="00382D23" w:rsidRPr="00AF368B" w14:paraId="09E7BEE6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78DD1A74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554CCA3B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7DF70E2D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4.  Your ex threatened friends or family.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4"/>
            </w:r>
          </w:p>
        </w:tc>
      </w:tr>
      <w:tr w:rsidR="00382D23" w:rsidRPr="00AF368B" w14:paraId="18430F94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A933C6C" w14:textId="77777777" w:rsidR="00382D23" w:rsidRPr="00AF368B" w:rsidRDefault="00382D23" w:rsidP="0005660F">
            <w:pPr>
              <w:rPr>
                <w:rFonts w:ascii="Palatino Linotype" w:hAnsi="Palatino Linotype"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D81BDEC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FD38A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5. Your ex threatened to destroy things you cared about.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5"/>
            </w:r>
          </w:p>
        </w:tc>
      </w:tr>
      <w:tr w:rsidR="00382D23" w:rsidRPr="00AF368B" w14:paraId="51735760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5FB96E51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67C9F330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49836981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6. Your ex</w:t>
            </w:r>
            <w:r w:rsidRPr="00AF368B">
              <w:rPr>
                <w:rFonts w:ascii="Palatino Linotype" w:hAnsi="Palatino Linotype"/>
                <w:sz w:val="20"/>
              </w:rPr>
              <w:t xml:space="preserve"> threatened t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o harm or kill you, and at all times carried or had readily available the means to do so. For example, he carried a knife or kept a loaded gun within reach.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6"/>
            </w:r>
            <w:r w:rsidRPr="00AF368B">
              <w:rPr>
                <w:rFonts w:ascii="Palatino Linotype" w:hAnsi="Palatino Linotype"/>
                <w:sz w:val="20"/>
                <w:vertAlign w:val="superscript"/>
              </w:rPr>
              <w:t xml:space="preserve"> </w:t>
            </w:r>
          </w:p>
        </w:tc>
      </w:tr>
      <w:tr w:rsidR="00382D23" w:rsidRPr="00AF368B" w14:paraId="7B7249BB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0EBCBBA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0F36DD9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C9D80E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7. Your ex made sure that you didn’t smoke or drink during pregnancy.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7"/>
            </w:r>
            <w:r w:rsidRPr="00AF368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</w:t>
            </w:r>
          </w:p>
        </w:tc>
      </w:tr>
      <w:tr w:rsidR="00382D23" w:rsidRPr="00AF368B" w14:paraId="6539FAAE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6A837C8F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514E78A7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4A777E6D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8. Your ex forced you to use street drugs, alcohol, or non-prescribed prescription drugs.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8"/>
            </w:r>
            <w:r w:rsidRPr="00AF368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</w:t>
            </w:r>
          </w:p>
        </w:tc>
      </w:tr>
      <w:tr w:rsidR="00382D23" w:rsidRPr="00AF368B" w14:paraId="4C6382D6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C52D24E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05AE629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3C750F" w14:textId="77777777" w:rsidR="00382D23" w:rsidRPr="00AF368B" w:rsidRDefault="00382D23" w:rsidP="0005660F">
            <w:pPr>
              <w:rPr>
                <w:rFonts w:ascii="Palatino Linotype" w:hAnsi="Palatino Linotype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9. Your </w:t>
            </w:r>
            <w:proofErr w:type="gramStart"/>
            <w:r w:rsidRPr="00AF368B">
              <w:rPr>
                <w:rFonts w:ascii="Palatino Linotype" w:hAnsi="Palatino Linotype"/>
                <w:color w:val="000000"/>
                <w:sz w:val="20"/>
              </w:rPr>
              <w:t>ex used</w:t>
            </w:r>
            <w:proofErr w:type="gramEnd"/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verbal </w:t>
            </w:r>
            <w:r>
              <w:rPr>
                <w:rFonts w:ascii="Palatino Linotype" w:hAnsi="Palatino Linotype"/>
                <w:color w:val="000000"/>
                <w:sz w:val="20"/>
              </w:rPr>
              <w:t>coercive control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that brought you to tears, then made fun of your emotional pain or your tear-stained appearance.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9"/>
            </w:r>
            <w:r w:rsidRPr="00AF368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</w:t>
            </w:r>
          </w:p>
        </w:tc>
      </w:tr>
      <w:tr w:rsidR="00382D23" w:rsidRPr="00AF368B" w14:paraId="5451B89E" w14:textId="77777777" w:rsidTr="0005660F">
        <w:trPr>
          <w:trHeight w:val="507"/>
        </w:trPr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2309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DB33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FF94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10. Your ex made fun of what you do for enjoyment.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0"/>
            </w:r>
            <w:r w:rsidRPr="00AF368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</w:t>
            </w:r>
          </w:p>
        </w:tc>
      </w:tr>
      <w:tr w:rsidR="00382D23" w:rsidRPr="00AF368B" w14:paraId="5302463E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E2455CC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2FC4921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E3E8C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11. Your ex told people you were an unfit mother.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1"/>
            </w:r>
            <w:r w:rsidRPr="00AF368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 </w:t>
            </w:r>
          </w:p>
        </w:tc>
      </w:tr>
      <w:tr w:rsidR="00382D23" w:rsidRPr="00AF368B" w14:paraId="3E18B419" w14:textId="77777777" w:rsidTr="0005660F">
        <w:trPr>
          <w:trHeight w:val="102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9A02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FE44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51BD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12. Your ex threatened or hurt anyone who implicitly criticized him by defending </w:t>
            </w:r>
            <w:r w:rsidRPr="00AF368B">
              <w:rPr>
                <w:rFonts w:ascii="Palatino Linotype" w:hAnsi="Palatino Linotype"/>
                <w:i/>
                <w:color w:val="000000"/>
                <w:sz w:val="20"/>
              </w:rPr>
              <w:t xml:space="preserve">your 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behavior.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2"/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For example, he beat up a friend for saying, “Your wife treats you like a prince;” told your concerned friends to “stay out of our business if they know what’s good for them.”</w:t>
            </w:r>
          </w:p>
        </w:tc>
      </w:tr>
      <w:tr w:rsidR="00382D23" w:rsidRPr="00AF368B" w14:paraId="5FCF6898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4C20769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lastRenderedPageBreak/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2A3294D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7446DD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13. Your ex made vague statements that implied he was upset. You know your partner so well that he did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 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not have to finish making the threat for you to know that you were at risk.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3"/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 For example, he said, “You made me jealous” and he did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 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not have to finish the threat by saying “and when we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 a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re home, alone, I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 wi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ll make you sorry for it,” because you already know.  </w:t>
            </w:r>
          </w:p>
        </w:tc>
      </w:tr>
      <w:tr w:rsidR="00382D23" w:rsidRPr="00AF368B" w14:paraId="797951FF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32EC8708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37050264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563990EA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14.  Your ex damaged property, implying that you also could be damaged. For example, he helped you “redecorate” by taking a </w:t>
            </w:r>
            <w:proofErr w:type="gramStart"/>
            <w:r w:rsidRPr="00AF368B">
              <w:rPr>
                <w:rFonts w:ascii="Palatino Linotype" w:hAnsi="Palatino Linotype"/>
                <w:color w:val="000000"/>
                <w:sz w:val="20"/>
              </w:rPr>
              <w:t>sledge-hammer</w:t>
            </w:r>
            <w:proofErr w:type="gramEnd"/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to the wall; damaged a dashboard; put a fist through a windshield or wall.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4"/>
            </w:r>
          </w:p>
        </w:tc>
      </w:tr>
      <w:tr w:rsidR="00382D23" w:rsidRPr="00AF368B" w14:paraId="210507EC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E4BA08B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65AC68A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F985E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15. Your ex referred to what he knew about how to hurt people as an indirect way to threaten you.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5"/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  For example, “I just watched a television program </w:t>
            </w:r>
            <w:r w:rsidRPr="00AF368B">
              <w:rPr>
                <w:rFonts w:ascii="Palatino Linotype" w:hAnsi="Palatino Linotype"/>
                <w:i/>
                <w:color w:val="000000"/>
                <w:sz w:val="20"/>
              </w:rPr>
              <w:t>where they showed how not to leave marks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.”</w:t>
            </w:r>
          </w:p>
        </w:tc>
      </w:tr>
      <w:tr w:rsidR="00382D23" w:rsidRPr="00AF368B" w14:paraId="49D8AD51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590D9DEF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7A70B250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507594C2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16. Your ex screamed and </w:t>
            </w:r>
            <w:proofErr w:type="gramStart"/>
            <w:r w:rsidRPr="00AF368B">
              <w:rPr>
                <w:rFonts w:ascii="Palatino Linotype" w:hAnsi="Palatino Linotype"/>
                <w:color w:val="000000"/>
                <w:sz w:val="20"/>
              </w:rPr>
              <w:t>cursed at</w:t>
            </w:r>
            <w:proofErr w:type="gramEnd"/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you either in person or on the phone to convince you to do what he wishes.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6"/>
            </w:r>
          </w:p>
        </w:tc>
      </w:tr>
      <w:tr w:rsidR="00382D23" w:rsidRPr="00AF368B" w14:paraId="5AAB3111" w14:textId="77777777" w:rsidTr="0005660F">
        <w:trPr>
          <w:trHeight w:val="453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87DEA46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1913DD9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FE6D13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17. Your ex required you to live in specific locations or move for his convenience.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7"/>
            </w:r>
          </w:p>
        </w:tc>
      </w:tr>
      <w:tr w:rsidR="00382D23" w:rsidRPr="00AF368B" w14:paraId="00BDF754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748637BB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5C1509FA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2E2C9E34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18. Your ex committed violence against strangers, friends, or property.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8"/>
            </w:r>
          </w:p>
        </w:tc>
      </w:tr>
      <w:tr w:rsidR="00382D23" w:rsidRPr="00AF368B" w14:paraId="3BABA5FC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2C5FB1B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03EE704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1703D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19. Your ex used to communicate what he </w:t>
            </w:r>
            <w:proofErr w:type="gramStart"/>
            <w:r w:rsidRPr="00AF368B">
              <w:rPr>
                <w:rFonts w:ascii="Palatino Linotype" w:hAnsi="Palatino Linotype"/>
                <w:color w:val="000000"/>
                <w:sz w:val="20"/>
              </w:rPr>
              <w:t>is capable of doing</w:t>
            </w:r>
            <w:proofErr w:type="gramEnd"/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if you fall out of favor or try to get help.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9"/>
            </w:r>
            <w:r w:rsidRPr="00AF368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 </w:t>
            </w:r>
          </w:p>
        </w:tc>
      </w:tr>
      <w:tr w:rsidR="00382D23" w:rsidRPr="00AF368B" w14:paraId="65455837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7583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E893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1BE8" w14:textId="77777777" w:rsidR="00382D23" w:rsidRPr="00AF368B" w:rsidRDefault="00382D23" w:rsidP="0005660F">
            <w:pPr>
              <w:rPr>
                <w:rFonts w:ascii="Palatino Linotype" w:hAnsi="Palatino Linotype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20. Your ex made threats that were understood by you and that other people might 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fail 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t</w:t>
            </w:r>
            <w:r>
              <w:rPr>
                <w:rFonts w:ascii="Palatino Linotype" w:hAnsi="Palatino Linotype"/>
                <w:color w:val="000000"/>
                <w:sz w:val="20"/>
              </w:rPr>
              <w:t>o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notice or see as threats.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0"/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For example, he gave signs of disapproval by raising an eyebrow, a clenched fist seen only by you, or tapping his fingers.</w:t>
            </w:r>
          </w:p>
        </w:tc>
      </w:tr>
      <w:tr w:rsidR="00382D23" w:rsidRPr="00AF368B" w14:paraId="1EFF2622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0561404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lastRenderedPageBreak/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14AB5B7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2A2CA2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21. You understood and accepted your ex’s reasons for threatening you or trying to get you to do things his way.  You felt grateful and/or loved when your partner was so intently focused on you.   Or you felt thankful to your partner for leaving you alone at times.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1"/>
            </w:r>
          </w:p>
        </w:tc>
      </w:tr>
      <w:tr w:rsidR="00382D23" w:rsidRPr="00AF368B" w14:paraId="5CEFF2B2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3D66B3AE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2807DF12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51058C9B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22. Your </w:t>
            </w:r>
            <w:proofErr w:type="gramStart"/>
            <w:r w:rsidRPr="00AF368B">
              <w:rPr>
                <w:rFonts w:ascii="Palatino Linotype" w:hAnsi="Palatino Linotype"/>
                <w:color w:val="000000"/>
                <w:sz w:val="20"/>
              </w:rPr>
              <w:t>ex showed</w:t>
            </w:r>
            <w:proofErr w:type="gramEnd"/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control in ways other people may see as kind.  For example, says he will make sure you eat a healthy diet during pregnancy.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2"/>
            </w:r>
          </w:p>
        </w:tc>
      </w:tr>
      <w:tr w:rsidR="00382D23" w:rsidRPr="00AF368B" w14:paraId="12F62225" w14:textId="77777777" w:rsidTr="0005660F">
        <w:trPr>
          <w:trHeight w:val="300"/>
        </w:trPr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C3E6F13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23838FF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EF4350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23. Your ex called you a whore during the custody trial.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3"/>
            </w:r>
          </w:p>
        </w:tc>
      </w:tr>
      <w:tr w:rsidR="00382D23" w:rsidRPr="00AF368B" w14:paraId="6407D29A" w14:textId="77777777" w:rsidTr="0005660F">
        <w:trPr>
          <w:trHeight w:val="300"/>
        </w:trPr>
        <w:tc>
          <w:tcPr>
            <w:tcW w:w="1780" w:type="dxa"/>
            <w:shd w:val="clear" w:color="auto" w:fill="auto"/>
            <w:noWrap/>
            <w:hideMark/>
          </w:tcPr>
          <w:p w14:paraId="078893E7" w14:textId="77777777" w:rsidR="00382D23" w:rsidRPr="00AF368B" w:rsidRDefault="00382D23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14:paraId="1D9EA9B6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784" w:type="dxa"/>
            <w:shd w:val="clear" w:color="auto" w:fill="auto"/>
            <w:hideMark/>
          </w:tcPr>
          <w:p w14:paraId="6AE165B5" w14:textId="77777777" w:rsidR="00382D23" w:rsidRPr="00AF368B" w:rsidRDefault="00382D23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24. Your ex threatened to have your mother declared mentally incompetent if you 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refused 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>t</w:t>
            </w:r>
            <w:r>
              <w:rPr>
                <w:rFonts w:ascii="Palatino Linotype" w:hAnsi="Palatino Linotype"/>
                <w:color w:val="000000"/>
                <w:sz w:val="20"/>
              </w:rPr>
              <w:t>o</w:t>
            </w:r>
            <w:r w:rsidRPr="00AF368B">
              <w:rPr>
                <w:rFonts w:ascii="Palatino Linotype" w:hAnsi="Palatino Linotype"/>
                <w:color w:val="000000"/>
                <w:sz w:val="20"/>
              </w:rPr>
              <w:t xml:space="preserve"> give up your claim to the children. </w:t>
            </w:r>
            <w:r w:rsidRPr="00AF368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4"/>
            </w:r>
          </w:p>
        </w:tc>
      </w:tr>
    </w:tbl>
    <w:p w14:paraId="5402FE2E" w14:textId="77777777" w:rsidR="007D0138" w:rsidRDefault="007D0138"/>
    <w:sectPr w:rsidR="007D0138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150D" w14:textId="77777777" w:rsidR="00D44085" w:rsidRDefault="00D44085" w:rsidP="00382D23">
      <w:r>
        <w:separator/>
      </w:r>
    </w:p>
  </w:endnote>
  <w:endnote w:type="continuationSeparator" w:id="0">
    <w:p w14:paraId="5CD66145" w14:textId="77777777" w:rsidR="00D44085" w:rsidRDefault="00D44085" w:rsidP="00382D23">
      <w:r>
        <w:continuationSeparator/>
      </w:r>
    </w:p>
  </w:endnote>
  <w:endnote w:id="1">
    <w:p w14:paraId="1B2755E8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eastAsia="Times New Roman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eastAsia="Times New Roman" w:hAnsi="Palatino Linotype"/>
        </w:rPr>
        <w:t xml:space="preserve">Stark, Evan. "Reframing Child Custody Decisions in the Context of Coercive Control." </w:t>
      </w:r>
      <w:r w:rsidRPr="00F92ABA">
        <w:rPr>
          <w:rFonts w:ascii="Palatino Linotype" w:eastAsia="Times New Roman" w:hAnsi="Palatino Linotype"/>
          <w:i/>
          <w:iCs/>
        </w:rPr>
        <w:t>Domestic Violence, Abuse, and Child Custody: Legal Strategies and Policy Issues</w:t>
      </w:r>
      <w:r w:rsidRPr="00F92ABA">
        <w:rPr>
          <w:rFonts w:ascii="Palatino Linotype" w:eastAsia="Times New Roman" w:hAnsi="Palatino Linotype"/>
        </w:rPr>
        <w:t>, edited by Mo Therese Hannah and Barry Goldstein, Civic Research Institute, 2010.</w:t>
      </w:r>
    </w:p>
    <w:p w14:paraId="4F1777B4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</w:p>
  </w:endnote>
  <w:endnote w:id="2">
    <w:p w14:paraId="525806BC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/>
          <w:color w:val="000000"/>
        </w:rPr>
        <w:t>Stark, Evan.</w:t>
      </w:r>
      <w:r w:rsidRPr="00F92ABA">
        <w:rPr>
          <w:rFonts w:ascii="Palatino Linotype" w:hAnsi="Palatino Linotype"/>
          <w:i/>
          <w:iCs/>
          <w:color w:val="000000"/>
        </w:rPr>
        <w:t xml:space="preserve"> Reframing child custody decisions in the context of coercive control.</w:t>
      </w:r>
    </w:p>
    <w:p w14:paraId="16074C0A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3">
    <w:p w14:paraId="30FCEB22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/>
          <w:color w:val="000000"/>
        </w:rPr>
        <w:t xml:space="preserve">Stark, Evan. </w:t>
      </w:r>
      <w:r w:rsidRPr="00F92ABA">
        <w:rPr>
          <w:rFonts w:ascii="Palatino Linotype" w:hAnsi="Palatino Linotype"/>
          <w:i/>
          <w:iCs/>
          <w:color w:val="000000"/>
        </w:rPr>
        <w:t>Reframing child custody decisions in the context of coercive control.</w:t>
      </w:r>
    </w:p>
    <w:p w14:paraId="71D54679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4">
    <w:p w14:paraId="1DFD88F8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/>
          <w:color w:val="000000"/>
        </w:rPr>
        <w:t xml:space="preserve">Stark, Evan. </w:t>
      </w:r>
      <w:r w:rsidRPr="00F92ABA">
        <w:rPr>
          <w:rFonts w:ascii="Palatino Linotype" w:hAnsi="Palatino Linotype"/>
          <w:i/>
          <w:iCs/>
          <w:color w:val="000000"/>
        </w:rPr>
        <w:t>Reframing child custody decisions in the context of coercive control.</w:t>
      </w:r>
    </w:p>
    <w:p w14:paraId="227C530F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5">
    <w:p w14:paraId="168B2C6F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/>
          <w:color w:val="000000"/>
        </w:rPr>
        <w:t xml:space="preserve">Stark, Evan. </w:t>
      </w:r>
      <w:r w:rsidRPr="00F92ABA">
        <w:rPr>
          <w:rFonts w:ascii="Palatino Linotype" w:hAnsi="Palatino Linotype"/>
          <w:i/>
          <w:iCs/>
          <w:color w:val="000000"/>
        </w:rPr>
        <w:t>Reframing child custody decisions in the context of coercive control.</w:t>
      </w:r>
    </w:p>
    <w:p w14:paraId="74346AD3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6">
    <w:p w14:paraId="19F30BF4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/>
          <w:color w:val="000000"/>
        </w:rPr>
        <w:t xml:space="preserve">Stark, Evan. </w:t>
      </w:r>
      <w:r w:rsidRPr="00F92ABA">
        <w:rPr>
          <w:rFonts w:ascii="Palatino Linotype" w:hAnsi="Palatino Linotype"/>
          <w:i/>
          <w:iCs/>
          <w:color w:val="000000"/>
        </w:rPr>
        <w:t>Reframing child custody decisions in the context of coercive control.</w:t>
      </w:r>
    </w:p>
    <w:p w14:paraId="1C1E4751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7">
    <w:p w14:paraId="50A2A054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author, 2011.</w:t>
      </w:r>
    </w:p>
    <w:p w14:paraId="09ED8F4F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8">
    <w:p w14:paraId="799F868A" w14:textId="77777777" w:rsidR="00382D23" w:rsidRPr="00F92ABA" w:rsidRDefault="00382D23" w:rsidP="00382D23">
      <w:pPr>
        <w:rPr>
          <w:rFonts w:ascii="Palatino Linotype" w:hAnsi="Palatino Linotype"/>
          <w:sz w:val="20"/>
        </w:rPr>
      </w:pPr>
      <w:r w:rsidRPr="00F92ABA">
        <w:rPr>
          <w:rStyle w:val="EndnoteReference"/>
          <w:rFonts w:ascii="Palatino Linotype" w:hAnsi="Palatino Linotype"/>
          <w:sz w:val="20"/>
        </w:rPr>
        <w:endnoteRef/>
      </w:r>
      <w:r w:rsidRPr="00F92ABA">
        <w:rPr>
          <w:rFonts w:ascii="Palatino Linotype" w:hAnsi="Palatino Linotype"/>
          <w:sz w:val="20"/>
        </w:rPr>
        <w:t xml:space="preserve"> Dutton, Mary Ann, Lisa Goodman, and R. James Schmidt. "Development and Validation of a Coercive Control Measure for Intimate Partner Violence." </w:t>
      </w:r>
      <w:r w:rsidRPr="00F92ABA">
        <w:rPr>
          <w:rStyle w:val="Emphasis"/>
          <w:rFonts w:ascii="Palatino Linotype" w:hAnsi="Palatino Linotype"/>
          <w:caps/>
          <w:sz w:val="20"/>
        </w:rPr>
        <w:t>National Institute of Justice</w:t>
      </w:r>
      <w:r w:rsidRPr="00F92ABA">
        <w:rPr>
          <w:rFonts w:ascii="Palatino Linotype" w:hAnsi="Palatino Linotype"/>
          <w:sz w:val="20"/>
        </w:rPr>
        <w:t xml:space="preserve">, U.S. Department of Justice, 2005, </w:t>
      </w:r>
      <w:hyperlink r:id="rId1" w:tgtFrame="_new" w:history="1">
        <w:r w:rsidRPr="00F92ABA">
          <w:rPr>
            <w:rStyle w:val="Hyperlink"/>
            <w:rFonts w:ascii="Palatino Linotype" w:hAnsi="Palatino Linotype"/>
            <w:b w:val="0"/>
            <w:bCs/>
            <w:color w:val="000000" w:themeColor="text1"/>
            <w:sz w:val="20"/>
          </w:rPr>
          <w:t>www.ncjrs.gov/pdffiles1/nij/grants/214438.pdf</w:t>
        </w:r>
      </w:hyperlink>
      <w:r w:rsidRPr="00F92ABA">
        <w:rPr>
          <w:rFonts w:ascii="Palatino Linotype" w:hAnsi="Palatino Linotype"/>
          <w:sz w:val="20"/>
        </w:rPr>
        <w:t>.</w:t>
      </w:r>
    </w:p>
    <w:p w14:paraId="77F948DA" w14:textId="77777777" w:rsidR="00382D23" w:rsidRPr="00F92ABA" w:rsidRDefault="00382D23" w:rsidP="00382D23">
      <w:pPr>
        <w:rPr>
          <w:rFonts w:ascii="Palatino Linotype" w:hAnsi="Palatino Linotype"/>
          <w:sz w:val="20"/>
        </w:rPr>
      </w:pPr>
    </w:p>
  </w:endnote>
  <w:endnote w:id="9">
    <w:p w14:paraId="316CC29D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3472DEC5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0">
    <w:p w14:paraId="35D90E53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63074910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1">
    <w:p w14:paraId="298ACC85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eastAsia="Times New Roman" w:hAnsi="Palatino Linotype"/>
        </w:rPr>
        <w:t xml:space="preserve">Chesler, Phyllis. </w:t>
      </w:r>
      <w:r w:rsidRPr="00F92ABA">
        <w:rPr>
          <w:rFonts w:ascii="Palatino Linotype" w:eastAsia="Times New Roman" w:hAnsi="Palatino Linotype"/>
          <w:i/>
          <w:iCs/>
        </w:rPr>
        <w:t>Mothers on Trial: The Battle for Children and Custody</w:t>
      </w:r>
      <w:r w:rsidRPr="00F92ABA">
        <w:rPr>
          <w:rFonts w:ascii="Palatino Linotype" w:eastAsia="Times New Roman" w:hAnsi="Palatino Linotype"/>
        </w:rPr>
        <w:t>. 2nd ed., Chicago Review Press, 2011.</w:t>
      </w:r>
    </w:p>
    <w:p w14:paraId="4CD4DEC3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2">
    <w:p w14:paraId="1D72AD84" w14:textId="77777777" w:rsidR="00382D23" w:rsidRDefault="00382D23" w:rsidP="00382D23">
      <w:pPr>
        <w:pStyle w:val="EndnoteText"/>
        <w:spacing w:after="0" w:line="240" w:lineRule="auto"/>
        <w:rPr>
          <w:rFonts w:ascii="Palatino Linotype" w:eastAsia="Times New Roman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021052">
        <w:rPr>
          <w:rFonts w:ascii="Palatino Linotype" w:eastAsia="Times New Roman" w:hAnsi="Palatino Linotype"/>
        </w:rPr>
        <w:t xml:space="preserve">Stark, Evan. </w:t>
      </w:r>
      <w:r w:rsidRPr="00021052">
        <w:rPr>
          <w:rFonts w:ascii="Palatino Linotype" w:eastAsia="Times New Roman" w:hAnsi="Palatino Linotype"/>
          <w:i/>
          <w:iCs/>
        </w:rPr>
        <w:t>Coercive Control: The Entrapment of Women in Personal Life</w:t>
      </w:r>
      <w:r w:rsidRPr="00021052">
        <w:rPr>
          <w:rFonts w:ascii="Palatino Linotype" w:eastAsia="Times New Roman" w:hAnsi="Palatino Linotype"/>
        </w:rPr>
        <w:t>. Oxford University Press, 2007.</w:t>
      </w:r>
    </w:p>
    <w:p w14:paraId="53777027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</w:p>
  </w:endnote>
  <w:endnote w:id="13">
    <w:p w14:paraId="281661C9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7DB218C8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4">
    <w:p w14:paraId="346DBCC6" w14:textId="77777777" w:rsidR="00382D23" w:rsidRPr="00F92ABA" w:rsidRDefault="00382D23" w:rsidP="00382D23">
      <w:pPr>
        <w:pStyle w:val="EndnoteText"/>
        <w:spacing w:after="0" w:line="240" w:lineRule="auto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/>
          <w:color w:val="000000"/>
        </w:rPr>
        <w:t>Stark, E</w:t>
      </w:r>
      <w:r>
        <w:rPr>
          <w:rFonts w:ascii="Palatino Linotype" w:hAnsi="Palatino Linotype"/>
          <w:color w:val="000000"/>
        </w:rPr>
        <w:t>van</w:t>
      </w:r>
      <w:r w:rsidRPr="00F92ABA">
        <w:rPr>
          <w:rFonts w:ascii="Palatino Linotype" w:hAnsi="Palatino Linotype"/>
          <w:color w:val="000000"/>
        </w:rPr>
        <w:t xml:space="preserve">. </w:t>
      </w:r>
      <w:r w:rsidRPr="00F92ABA">
        <w:rPr>
          <w:rFonts w:ascii="Palatino Linotype" w:hAnsi="Palatino Linotype"/>
          <w:i/>
          <w:iCs/>
          <w:color w:val="000000"/>
        </w:rPr>
        <w:t>Reframing child custody decisions in the context of coercive control.</w:t>
      </w:r>
    </w:p>
    <w:p w14:paraId="70EFC52E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5">
    <w:p w14:paraId="396C59F7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0CC43412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6">
    <w:p w14:paraId="5E0E5A1F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67A45151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7">
    <w:p w14:paraId="25D08C82" w14:textId="77777777" w:rsidR="00382D23" w:rsidRPr="00F92ABA" w:rsidRDefault="00382D23" w:rsidP="00382D23">
      <w:pPr>
        <w:pStyle w:val="EndnoteText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Dutton, Mary Ann, Goodman, Lisa and Schmidt, R. James (2005). </w:t>
      </w:r>
      <w:r w:rsidRPr="00F92ABA">
        <w:rPr>
          <w:rFonts w:ascii="Palatino Linotype" w:hAnsi="Palatino Linotype"/>
          <w:i/>
        </w:rPr>
        <w:t xml:space="preserve">Development and Validation of a Coercive Control Measure for Intimate Partner Violence. </w:t>
      </w:r>
      <w:r w:rsidRPr="00F92ABA">
        <w:rPr>
          <w:rFonts w:ascii="Palatino Linotype" w:hAnsi="Palatino Linotype"/>
        </w:rPr>
        <w:t xml:space="preserve"> </w:t>
      </w:r>
    </w:p>
  </w:endnote>
  <w:endnote w:id="18">
    <w:p w14:paraId="4CAB2946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5D5B384C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19">
    <w:p w14:paraId="0F8B9B99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79DCE3D7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20">
    <w:p w14:paraId="2A1DB634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Debra. Observed behavior or reported directly to author.</w:t>
      </w:r>
    </w:p>
    <w:p w14:paraId="50E3AF8C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21">
    <w:p w14:paraId="49D272B6" w14:textId="77777777" w:rsidR="00382D23" w:rsidRPr="00F92ABA" w:rsidRDefault="00382D23" w:rsidP="00382D23">
      <w:pPr>
        <w:pStyle w:val="EndnoteText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F92ABA">
        <w:rPr>
          <w:rFonts w:ascii="Palatino Linotype" w:hAnsi="Palatino Linotype"/>
        </w:rPr>
        <w:t>. Observed behavior or reported directly to author.</w:t>
      </w:r>
    </w:p>
  </w:endnote>
  <w:endnote w:id="22">
    <w:p w14:paraId="29879CB1" w14:textId="77777777" w:rsidR="00382D23" w:rsidRPr="00F92ABA" w:rsidRDefault="00382D23" w:rsidP="00382D23">
      <w:pPr>
        <w:pStyle w:val="EndnoteText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F92ABA">
        <w:rPr>
          <w:rFonts w:ascii="Palatino Linotype" w:hAnsi="Palatino Linotype"/>
        </w:rPr>
        <w:t>. Observed behavior or reported directly to author.</w:t>
      </w:r>
    </w:p>
  </w:endnote>
  <w:endnote w:id="23">
    <w:p w14:paraId="5292ED58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 w:cs="Calibri"/>
          <w:color w:val="222222"/>
          <w:shd w:val="clear" w:color="auto" w:fill="FFFFFF"/>
        </w:rPr>
        <w:t>Chesler, Phyllis</w:t>
      </w:r>
      <w:r>
        <w:rPr>
          <w:rFonts w:ascii="Palatino Linotype" w:hAnsi="Palatino Linotype" w:cs="Calibri"/>
          <w:color w:val="222222"/>
          <w:shd w:val="clear" w:color="auto" w:fill="FFFFFF"/>
        </w:rPr>
        <w:t>.</w:t>
      </w:r>
      <w:r w:rsidRPr="00F92ABA">
        <w:rPr>
          <w:rFonts w:ascii="Palatino Linotype" w:hAnsi="Palatino Linotype" w:cs="Calibri"/>
          <w:color w:val="222222"/>
          <w:shd w:val="clear" w:color="auto" w:fill="FFFFFF"/>
        </w:rPr>
        <w:t xml:space="preserve"> </w:t>
      </w:r>
      <w:r w:rsidRPr="00F92ABA">
        <w:rPr>
          <w:rFonts w:ascii="Palatino Linotype" w:eastAsia="Times New Roman" w:hAnsi="Palatino Linotype"/>
          <w:i/>
          <w:iCs/>
        </w:rPr>
        <w:t>Mothers on Trial: The Battle for Children and Custody</w:t>
      </w:r>
      <w:r w:rsidRPr="00F92ABA">
        <w:rPr>
          <w:rFonts w:ascii="Palatino Linotype" w:eastAsia="Times New Roman" w:hAnsi="Palatino Linotype"/>
        </w:rPr>
        <w:t>.</w:t>
      </w:r>
    </w:p>
    <w:p w14:paraId="69A827E7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</w:p>
  </w:endnote>
  <w:endnote w:id="24">
    <w:p w14:paraId="730FA813" w14:textId="77777777" w:rsidR="00382D23" w:rsidRPr="00F92ABA" w:rsidRDefault="00382D23" w:rsidP="00382D23">
      <w:pPr>
        <w:pStyle w:val="EndnoteText"/>
        <w:spacing w:after="0"/>
        <w:rPr>
          <w:rFonts w:ascii="Palatino Linotype" w:hAnsi="Palatino Linotype"/>
        </w:rPr>
      </w:pPr>
      <w:r w:rsidRPr="00F92ABA">
        <w:rPr>
          <w:rStyle w:val="EndnoteReference"/>
          <w:rFonts w:ascii="Palatino Linotype" w:hAnsi="Palatino Linotype"/>
        </w:rPr>
        <w:endnoteRef/>
      </w:r>
      <w:r w:rsidRPr="00F92ABA">
        <w:rPr>
          <w:rFonts w:ascii="Palatino Linotype" w:hAnsi="Palatino Linotype"/>
        </w:rPr>
        <w:t xml:space="preserve"> </w:t>
      </w:r>
      <w:r w:rsidRPr="00F92ABA">
        <w:rPr>
          <w:rFonts w:ascii="Palatino Linotype" w:hAnsi="Palatino Linotype" w:cs="Calibri"/>
          <w:color w:val="222222"/>
          <w:shd w:val="clear" w:color="auto" w:fill="FFFFFF"/>
        </w:rPr>
        <w:t>Chesler, Phyllis</w:t>
      </w:r>
      <w:r>
        <w:rPr>
          <w:rFonts w:ascii="Palatino Linotype" w:hAnsi="Palatino Linotype" w:cs="Calibri"/>
          <w:color w:val="222222"/>
          <w:shd w:val="clear" w:color="auto" w:fill="FFFFFF"/>
        </w:rPr>
        <w:t>.</w:t>
      </w:r>
      <w:r w:rsidRPr="00F92ABA">
        <w:rPr>
          <w:rFonts w:ascii="Palatino Linotype" w:hAnsi="Palatino Linotype" w:cs="Calibri"/>
          <w:color w:val="222222"/>
          <w:shd w:val="clear" w:color="auto" w:fill="FFFFFF"/>
        </w:rPr>
        <w:t xml:space="preserve"> </w:t>
      </w:r>
      <w:r w:rsidRPr="00F92ABA">
        <w:rPr>
          <w:rFonts w:ascii="Palatino Linotype" w:eastAsia="Times New Roman" w:hAnsi="Palatino Linotype"/>
          <w:i/>
          <w:iCs/>
        </w:rPr>
        <w:t>Mothers on Trial: The Battle for Children and Custody</w:t>
      </w:r>
      <w:r w:rsidRPr="00F92ABA">
        <w:rPr>
          <w:rFonts w:ascii="Palatino Linotype" w:eastAsia="Times New Roman" w:hAnsi="Palatino Linotype"/>
        </w:rPr>
        <w:t>.</w:t>
      </w:r>
    </w:p>
    <w:p w14:paraId="3AAFD4F8" w14:textId="77777777" w:rsidR="00382D23" w:rsidRDefault="00382D23" w:rsidP="00382D23">
      <w:pPr>
        <w:pStyle w:val="EndnoteText"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343A" w14:textId="77777777" w:rsidR="00D44085" w:rsidRDefault="00D44085" w:rsidP="00382D23">
      <w:r>
        <w:separator/>
      </w:r>
    </w:p>
  </w:footnote>
  <w:footnote w:type="continuationSeparator" w:id="0">
    <w:p w14:paraId="38356DEC" w14:textId="77777777" w:rsidR="00D44085" w:rsidRDefault="00D44085" w:rsidP="00382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23"/>
    <w:rsid w:val="003317EE"/>
    <w:rsid w:val="00382D23"/>
    <w:rsid w:val="004770A5"/>
    <w:rsid w:val="004A64BF"/>
    <w:rsid w:val="007D0138"/>
    <w:rsid w:val="00854ADE"/>
    <w:rsid w:val="00B16BCF"/>
    <w:rsid w:val="00BC0173"/>
    <w:rsid w:val="00C329BA"/>
    <w:rsid w:val="00D44085"/>
    <w:rsid w:val="00DD11A6"/>
    <w:rsid w:val="00E037BB"/>
    <w:rsid w:val="00EB4F5D"/>
    <w:rsid w:val="00E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995E5"/>
  <w15:chartTrackingRefBased/>
  <w15:docId w15:val="{F5508EB4-F856-4502-936B-372E8475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23"/>
    <w:pPr>
      <w:keepLines/>
      <w:widowControl w:val="0"/>
      <w:spacing w:line="240" w:lineRule="auto"/>
      <w:jc w:val="left"/>
    </w:pPr>
    <w:rPr>
      <w:rFonts w:ascii="Book Antiqua" w:hAnsi="Book Antiqua"/>
      <w:kern w:val="0"/>
      <w:sz w:val="24"/>
      <w14:ligatures w14:val="none"/>
    </w:rPr>
  </w:style>
  <w:style w:type="paragraph" w:styleId="Heading1">
    <w:name w:val="heading 1"/>
    <w:next w:val="BodyText"/>
    <w:link w:val="Heading1Char"/>
    <w:qFormat/>
    <w:rsid w:val="00BC0173"/>
    <w:pPr>
      <w:keepNext/>
      <w:keepLines/>
      <w:widowControl w:val="0"/>
      <w:spacing w:line="240" w:lineRule="auto"/>
      <w:jc w:val="left"/>
      <w:outlineLvl w:val="0"/>
    </w:pPr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Heading2">
    <w:name w:val="heading 2"/>
    <w:basedOn w:val="Heading1"/>
    <w:next w:val="BodyText"/>
    <w:link w:val="Heading2Char"/>
    <w:qFormat/>
    <w:rsid w:val="00C329BA"/>
    <w:pPr>
      <w:pBdr>
        <w:top w:val="single" w:sz="24" w:space="1" w:color="C0C0C0"/>
      </w:pBdr>
      <w:outlineLvl w:val="1"/>
    </w:pPr>
    <w:rPr>
      <w:b w:val="0"/>
    </w:rPr>
  </w:style>
  <w:style w:type="paragraph" w:styleId="Heading3">
    <w:name w:val="heading 3"/>
    <w:basedOn w:val="Heading2"/>
    <w:next w:val="BodyText"/>
    <w:link w:val="Heading3Char"/>
    <w:qFormat/>
    <w:rsid w:val="00BC0173"/>
    <w:pPr>
      <w:pBdr>
        <w:top w:val="none" w:sz="0" w:space="0" w:color="auto"/>
      </w:pBdr>
      <w:spacing w:line="276" w:lineRule="auto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329BA"/>
    <w:pPr>
      <w:keepLines w:val="0"/>
      <w:widowControl/>
      <w:spacing w:line="276" w:lineRule="auto"/>
      <w:outlineLvl w:val="3"/>
    </w:pPr>
    <w:rPr>
      <w:rFonts w:ascii="Arial" w:eastAsiaTheme="majorEastAsia" w:hAnsi="Arial" w:cstheme="majorBidi"/>
      <w:b/>
      <w:caps/>
      <w:kern w:val="2"/>
      <w:sz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D23"/>
    <w:pPr>
      <w:keepNext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D23"/>
    <w:pPr>
      <w:keepNext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D23"/>
    <w:pPr>
      <w:keepNext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D23"/>
    <w:pPr>
      <w:keepNext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D23"/>
    <w:pPr>
      <w:keepNext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Chapter Title"/>
    <w:basedOn w:val="Normal"/>
    <w:next w:val="Normal"/>
    <w:link w:val="SubtitleChar"/>
    <w:uiPriority w:val="11"/>
    <w:qFormat/>
    <w:rsid w:val="007D0138"/>
    <w:pPr>
      <w:keepLines w:val="0"/>
      <w:widowControl/>
      <w:numPr>
        <w:ilvl w:val="1"/>
      </w:numPr>
      <w:spacing w:after="120"/>
    </w:pPr>
    <w:rPr>
      <w:rFonts w:ascii="Arial" w:eastAsiaTheme="majorEastAsia" w:hAnsi="Arial" w:cstheme="majorBidi"/>
      <w:kern w:val="2"/>
      <w:szCs w:val="24"/>
      <w14:ligatures w14:val="standardContextual"/>
    </w:rPr>
  </w:style>
  <w:style w:type="character" w:customStyle="1" w:styleId="SubtitleChar">
    <w:name w:val="Subtitle Char"/>
    <w:aliases w:val="Chapter Title Char"/>
    <w:basedOn w:val="DefaultParagraphFont"/>
    <w:link w:val="Subtitle"/>
    <w:uiPriority w:val="11"/>
    <w:rsid w:val="007D0138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ADE"/>
    <w:pPr>
      <w:keepLines w:val="0"/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BC0173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rsid w:val="00C329BA"/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ADE"/>
    <w:pPr>
      <w:keepLines w:val="0"/>
      <w:widowControl/>
      <w:spacing w:after="120"/>
    </w:pPr>
    <w:rPr>
      <w:rFonts w:ascii="Palatino Linotype" w:hAnsi="Palatino Linotype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ADE"/>
  </w:style>
  <w:style w:type="character" w:styleId="SubtleEmphasis">
    <w:name w:val="Subtle Emphasis"/>
    <w:basedOn w:val="DefaultParagraphFont"/>
    <w:uiPriority w:val="19"/>
    <w:qFormat/>
    <w:rsid w:val="004770A5"/>
    <w:rPr>
      <w:rFonts w:ascii="Arial" w:hAnsi="Arial"/>
      <w:i w:val="0"/>
      <w:iCs/>
      <w:color w:val="404040" w:themeColor="text1" w:themeTint="BF"/>
      <w:sz w:val="24"/>
    </w:rPr>
  </w:style>
  <w:style w:type="paragraph" w:customStyle="1" w:styleId="Paragraph">
    <w:name w:val="Paragraph"/>
    <w:basedOn w:val="Normal"/>
    <w:link w:val="ParagraphChar"/>
    <w:qFormat/>
    <w:rsid w:val="007D0138"/>
    <w:rPr>
      <w:rFonts w:ascii="Palatino Linotype" w:eastAsiaTheme="minorHAnsi" w:hAnsi="Palatino Linotype" w:cs="Arial"/>
      <w:kern w:val="2"/>
      <w:sz w:val="22"/>
      <w:szCs w:val="22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7D0138"/>
    <w:rPr>
      <w:rFonts w:ascii="Palatino Linotype" w:hAnsi="Palatino Linotype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C0173"/>
    <w:pPr>
      <w:keepLines w:val="0"/>
      <w:widowControl/>
      <w:spacing w:line="276" w:lineRule="auto"/>
      <w:contextualSpacing/>
      <w:jc w:val="both"/>
    </w:pPr>
    <w:rPr>
      <w:rFonts w:ascii="Palatino Linotype" w:hAnsi="Palatino Linotype" w:cs="Courier New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29BA"/>
    <w:rPr>
      <w:rFonts w:ascii="Arial" w:eastAsiaTheme="majorEastAsia" w:hAnsi="Arial" w:cstheme="majorBidi"/>
      <w:b/>
      <w:caps/>
    </w:rPr>
  </w:style>
  <w:style w:type="character" w:styleId="Strong">
    <w:name w:val="Strong"/>
    <w:basedOn w:val="DefaultParagraphFont"/>
    <w:uiPriority w:val="22"/>
    <w:qFormat/>
    <w:rsid w:val="007D0138"/>
    <w:rPr>
      <w:rFonts w:ascii="Arial" w:hAnsi="Arial"/>
      <w:b w:val="0"/>
      <w:b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7D0138"/>
    <w:rPr>
      <w:rFonts w:ascii="Arial" w:hAnsi="Arial"/>
      <w:i/>
      <w:iCs/>
      <w:color w:val="auto"/>
      <w:sz w:val="22"/>
    </w:rPr>
  </w:style>
  <w:style w:type="paragraph" w:styleId="NoSpacing">
    <w:name w:val="No Spacing"/>
    <w:link w:val="NoSpacingChar"/>
    <w:uiPriority w:val="1"/>
    <w:qFormat/>
    <w:rsid w:val="00C329BA"/>
    <w:rPr>
      <w:rFonts w:ascii="Arial" w:hAnsi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C329BA"/>
    <w:rPr>
      <w:rFonts w:ascii="Arial" w:hAnsi="Arial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C329BA"/>
    <w:rPr>
      <w:rFonts w:ascii="Palatino Linotype" w:hAnsi="Palatino Linotype"/>
      <w:caps w:val="0"/>
      <w:smallCaps w:val="0"/>
      <w:strike w:val="0"/>
      <w:dstrike w:val="0"/>
      <w:vanish w:val="0"/>
      <w:color w:val="5A5A5A" w:themeColor="text1" w:themeTint="A5"/>
      <w:sz w:val="20"/>
      <w:vertAlign w:val="baseline"/>
    </w:rPr>
  </w:style>
  <w:style w:type="character" w:customStyle="1" w:styleId="Heading1Char">
    <w:name w:val="Heading 1 Char"/>
    <w:basedOn w:val="DefaultParagraphFont"/>
    <w:link w:val="Heading1"/>
    <w:rsid w:val="00BC0173"/>
    <w:rPr>
      <w:rFonts w:ascii="Arial" w:eastAsia="Arial Unicode MS" w:hAnsi="Arial"/>
      <w:b/>
      <w:kern w:val="28"/>
      <w:sz w:val="28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D23"/>
    <w:rPr>
      <w:rFonts w:asciiTheme="minorHAnsi" w:eastAsiaTheme="majorEastAsia" w:hAnsiTheme="minorHAnsi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D2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D23"/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D2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D23"/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82D23"/>
    <w:pPr>
      <w:keepLines w:val="0"/>
      <w:widowControl/>
      <w:spacing w:before="160" w:after="160"/>
      <w:jc w:val="center"/>
    </w:pPr>
    <w:rPr>
      <w:rFonts w:ascii="Palatino Linotype" w:hAnsi="Palatino Linotype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82D23"/>
    <w:rPr>
      <w:rFonts w:ascii="Palatino Linotype" w:hAnsi="Palatino Linotype"/>
      <w:i/>
      <w:iCs/>
      <w:color w:val="404040" w:themeColor="text1" w:themeTint="BF"/>
      <w:kern w:val="0"/>
      <w:sz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82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D23"/>
    <w:pPr>
      <w:keepLines w:val="0"/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Palatino Linotype" w:hAnsi="Palatino Linotype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D23"/>
    <w:rPr>
      <w:rFonts w:ascii="Palatino Linotype" w:hAnsi="Palatino Linotype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82D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82D23"/>
    <w:rPr>
      <w:b/>
      <w:color w:val="FF8700"/>
      <w:u w:val="none"/>
    </w:rPr>
  </w:style>
  <w:style w:type="paragraph" w:styleId="EndnoteText">
    <w:name w:val="endnote text"/>
    <w:basedOn w:val="Normal"/>
    <w:link w:val="EndnoteTextChar"/>
    <w:uiPriority w:val="99"/>
    <w:unhideWhenUsed/>
    <w:rsid w:val="00382D23"/>
    <w:pPr>
      <w:keepLines w:val="0"/>
      <w:widowControl/>
      <w:spacing w:after="200" w:line="276" w:lineRule="auto"/>
      <w:jc w:val="both"/>
    </w:pPr>
    <w:rPr>
      <w:rFonts w:ascii="Calibri" w:eastAsia="Calibri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82D23"/>
    <w:rPr>
      <w:rFonts w:ascii="Calibri" w:eastAsia="Calibri" w:hAnsi="Calibri"/>
      <w:kern w:val="0"/>
      <w14:ligatures w14:val="none"/>
    </w:rPr>
  </w:style>
  <w:style w:type="character" w:styleId="EndnoteReference">
    <w:name w:val="endnote reference"/>
    <w:uiPriority w:val="99"/>
    <w:unhideWhenUsed/>
    <w:rsid w:val="00382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jrs.gov/pdffiles1/nij/grants/2144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FAF5-5A2D-4AB1-A619-52E7352C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Wingfield</dc:creator>
  <cp:keywords/>
  <dc:description/>
  <cp:lastModifiedBy>Debra Wingfield</cp:lastModifiedBy>
  <cp:revision>1</cp:revision>
  <dcterms:created xsi:type="dcterms:W3CDTF">2025-03-11T16:32:00Z</dcterms:created>
  <dcterms:modified xsi:type="dcterms:W3CDTF">2025-03-11T16:34:00Z</dcterms:modified>
</cp:coreProperties>
</file>